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3DDBD" w14:textId="2416FD3F" w:rsidR="00DE281F" w:rsidRPr="00723267" w:rsidRDefault="00BB662C" w:rsidP="00DE281F">
      <w:pPr>
        <w:ind w:hanging="2"/>
        <w:rPr>
          <w:rFonts w:ascii="游ゴシック Light" w:eastAsia="游ゴシック Light" w:hAnsi="游ゴシック Light"/>
          <w:b/>
          <w:color w:val="0D0D0D" w:themeColor="text1" w:themeTint="F2"/>
        </w:rPr>
      </w:pPr>
      <w:r w:rsidRPr="00BB662C">
        <w:rPr>
          <w:rFonts w:ascii="游ゴシック Light" w:eastAsia="游ゴシック Light" w:hAnsi="游ゴシック Light"/>
          <w:b/>
          <w:noProof/>
          <w:color w:val="0D0D0D" w:themeColor="text1" w:themeTint="F2"/>
        </w:rPr>
        <w:drawing>
          <wp:anchor distT="0" distB="0" distL="114300" distR="114300" simplePos="0" relativeHeight="251658240" behindDoc="1" locked="0" layoutInCell="1" allowOverlap="1" wp14:anchorId="22A08346" wp14:editId="02D8EBA6">
            <wp:simplePos x="0" y="0"/>
            <wp:positionH relativeFrom="margin">
              <wp:posOffset>5623560</wp:posOffset>
            </wp:positionH>
            <wp:positionV relativeFrom="paragraph">
              <wp:posOffset>-87630</wp:posOffset>
            </wp:positionV>
            <wp:extent cx="581025" cy="1282376"/>
            <wp:effectExtent l="0" t="0" r="0" b="0"/>
            <wp:wrapNone/>
            <wp:docPr id="9" name="図 9" descr="Y:\701～教育普及・広報\705広報（広告宣伝）\2016Ｈ28年度以前\ﾄﾖﾀｼﾋﾞﾛｺﾞ50%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701～教育普及・広報\705広報（広告宣伝）\2016Ｈ28年度以前\ﾄﾖﾀｼﾋﾞﾛｺﾞ50%.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18" cy="128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81F" w:rsidRPr="00723267">
        <w:rPr>
          <w:rFonts w:ascii="游ゴシック Light" w:eastAsia="游ゴシック Light" w:hAnsi="游ゴシック Light" w:hint="eastAsia"/>
          <w:b/>
          <w:color w:val="0D0D0D" w:themeColor="text1" w:themeTint="F2"/>
        </w:rPr>
        <w:t>「</w:t>
      </w:r>
      <w:r w:rsidR="00D56868" w:rsidRPr="00D56868">
        <w:rPr>
          <w:rFonts w:ascii="游ゴシック Light" w:eastAsia="游ゴシック Light" w:hAnsi="游ゴシック Light" w:hint="eastAsia"/>
          <w:b/>
          <w:color w:val="0D0D0D" w:themeColor="text1" w:themeTint="F2"/>
        </w:rPr>
        <w:t>わが青春の上杜会－昭和を生きた洋画家たち</w:t>
      </w:r>
      <w:r w:rsidR="00DE281F" w:rsidRPr="00723267">
        <w:rPr>
          <w:rFonts w:ascii="游ゴシック Light" w:eastAsia="游ゴシック Light" w:hAnsi="游ゴシック Light" w:hint="eastAsia"/>
          <w:b/>
          <w:color w:val="0D0D0D" w:themeColor="text1" w:themeTint="F2"/>
        </w:rPr>
        <w:t>」</w:t>
      </w:r>
    </w:p>
    <w:p w14:paraId="0CAE70C8" w14:textId="77777777" w:rsidR="00DE281F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  <w:r w:rsidRPr="00723267">
        <w:rPr>
          <w:rFonts w:ascii="游ゴシック Light" w:eastAsia="游ゴシック Light" w:hAnsi="游ゴシック Light" w:hint="eastAsia"/>
          <w:b/>
          <w:color w:val="0D0D0D" w:themeColor="text1" w:themeTint="F2"/>
        </w:rPr>
        <w:t>広報用画像について</w:t>
      </w:r>
    </w:p>
    <w:p w14:paraId="1B296952" w14:textId="77777777" w:rsidR="00DE281F" w:rsidRPr="00DE281F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</w:p>
    <w:p w14:paraId="1EBA3F44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画像等の資料をご希望の方は以下を記入の上、ファックス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かe-mail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でお送りください。</w:t>
      </w:r>
    </w:p>
    <w:p w14:paraId="6A19CA53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送り先：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豊田市美術館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 xml:space="preserve">　庶務担当　吉兼（よしかね）、籠谷（こもりや）</w:t>
      </w:r>
    </w:p>
    <w:p w14:paraId="7A73BBF3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T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el:0565-34-6748 Fax:0565-36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5103</w:t>
      </w:r>
    </w:p>
    <w:p w14:paraId="69B93816" w14:textId="73ED3B5D" w:rsid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e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mail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:bijutsukan1@city.toyota.aichi.jp</w:t>
      </w:r>
    </w:p>
    <w:p w14:paraId="781C9983" w14:textId="77777777" w:rsidR="00F915B9" w:rsidRPr="00F915B9" w:rsidRDefault="00F915B9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2"/>
        <w:gridCol w:w="2833"/>
        <w:gridCol w:w="1843"/>
        <w:gridCol w:w="3257"/>
      </w:tblGrid>
      <w:tr w:rsidR="00D56868" w14:paraId="02A99AFD" w14:textId="77777777" w:rsidTr="002D48A9">
        <w:trPr>
          <w:trHeight w:val="567"/>
        </w:trPr>
        <w:tc>
          <w:tcPr>
            <w:tcW w:w="1842" w:type="dxa"/>
            <w:vAlign w:val="bottom"/>
          </w:tcPr>
          <w:p w14:paraId="01A9A2A0" w14:textId="77777777" w:rsidR="00D56868" w:rsidRPr="00DE281F" w:rsidRDefault="00D56868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お名前</w:t>
            </w:r>
          </w:p>
        </w:tc>
        <w:tc>
          <w:tcPr>
            <w:tcW w:w="7933" w:type="dxa"/>
            <w:gridSpan w:val="3"/>
            <w:vAlign w:val="bottom"/>
          </w:tcPr>
          <w:p w14:paraId="4EB7F7C8" w14:textId="30A52BBC" w:rsidR="00D56868" w:rsidRPr="00DE281F" w:rsidRDefault="00D56868" w:rsidP="00D56868">
            <w:pPr>
              <w:wordWrap w:val="0"/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様</w:t>
            </w: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 xml:space="preserve">　　</w:t>
            </w:r>
          </w:p>
        </w:tc>
      </w:tr>
      <w:tr w:rsidR="00DE281F" w14:paraId="69E73F2B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3FAB7B88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ご所属</w:t>
            </w:r>
          </w:p>
        </w:tc>
        <w:tc>
          <w:tcPr>
            <w:tcW w:w="2833" w:type="dxa"/>
            <w:vAlign w:val="bottom"/>
          </w:tcPr>
          <w:p w14:paraId="30AEDCE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F5DB295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Tel</w:t>
            </w:r>
          </w:p>
        </w:tc>
        <w:tc>
          <w:tcPr>
            <w:tcW w:w="3257" w:type="dxa"/>
            <w:vAlign w:val="bottom"/>
          </w:tcPr>
          <w:p w14:paraId="0898D31A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45CCD56D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676F53B3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Fax</w:t>
            </w:r>
          </w:p>
        </w:tc>
        <w:tc>
          <w:tcPr>
            <w:tcW w:w="2833" w:type="dxa"/>
            <w:vAlign w:val="bottom"/>
          </w:tcPr>
          <w:p w14:paraId="34EAD644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02AB92F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e-</w:t>
            </w: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mail</w:t>
            </w:r>
          </w:p>
        </w:tc>
        <w:tc>
          <w:tcPr>
            <w:tcW w:w="3257" w:type="dxa"/>
            <w:vAlign w:val="bottom"/>
          </w:tcPr>
          <w:p w14:paraId="720F08AD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6E480C92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5E2484BF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掲載紙／メディア名</w:t>
            </w:r>
          </w:p>
        </w:tc>
        <w:tc>
          <w:tcPr>
            <w:tcW w:w="2833" w:type="dxa"/>
            <w:vAlign w:val="bottom"/>
          </w:tcPr>
          <w:p w14:paraId="3A057E8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7FD41DDD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発売、放送予定日</w:t>
            </w:r>
          </w:p>
        </w:tc>
        <w:tc>
          <w:tcPr>
            <w:tcW w:w="3257" w:type="dxa"/>
            <w:vAlign w:val="bottom"/>
          </w:tcPr>
          <w:p w14:paraId="078AAE2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0133619C" w14:textId="77777777" w:rsidTr="00DE281F">
        <w:trPr>
          <w:trHeight w:val="567"/>
        </w:trPr>
        <w:tc>
          <w:tcPr>
            <w:tcW w:w="1842" w:type="dxa"/>
            <w:tcBorders>
              <w:bottom w:val="single" w:sz="2" w:space="0" w:color="auto"/>
            </w:tcBorders>
            <w:vAlign w:val="bottom"/>
          </w:tcPr>
          <w:p w14:paraId="5D172749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必要な画像等の番号</w:t>
            </w:r>
          </w:p>
        </w:tc>
        <w:tc>
          <w:tcPr>
            <w:tcW w:w="2833" w:type="dxa"/>
            <w:tcBorders>
              <w:bottom w:val="single" w:sz="2" w:space="0" w:color="auto"/>
            </w:tcBorders>
            <w:vAlign w:val="bottom"/>
          </w:tcPr>
          <w:p w14:paraId="5C4B0B3C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45FAF655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必要な鑑賞券枚数</w:t>
            </w: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*</w:t>
            </w:r>
          </w:p>
        </w:tc>
        <w:tc>
          <w:tcPr>
            <w:tcW w:w="3257" w:type="dxa"/>
            <w:vAlign w:val="bottom"/>
          </w:tcPr>
          <w:p w14:paraId="47C8E62F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4"/>
                <w:szCs w:val="16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 xml:space="preserve">　　枚 （</w:t>
            </w: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>最大5組10名分</w:t>
            </w: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>）</w:t>
            </w:r>
          </w:p>
        </w:tc>
      </w:tr>
    </w:tbl>
    <w:p w14:paraId="2B344A8E" w14:textId="77777777" w:rsidR="00DE281F" w:rsidRPr="00DE281F" w:rsidRDefault="00DE281F" w:rsidP="00DE281F">
      <w:pPr>
        <w:jc w:val="right"/>
        <w:rPr>
          <w:rFonts w:ascii="游ゴシック Light" w:eastAsia="游ゴシック Light" w:hAnsi="游ゴシック Light"/>
          <w:color w:val="0D0D0D" w:themeColor="text1" w:themeTint="F2"/>
          <w:sz w:val="14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14"/>
        </w:rPr>
        <w:t>＊読者プレゼントのため等、希望する場合のみご記入ください。</w:t>
      </w:r>
    </w:p>
    <w:p w14:paraId="5CBDCADE" w14:textId="2938F7DB" w:rsidR="00F915B9" w:rsidRPr="00723267" w:rsidRDefault="00941A14" w:rsidP="00DE281F">
      <w:pPr>
        <w:rPr>
          <w:rFonts w:ascii="游ゴシック Light" w:eastAsia="游ゴシック Light" w:hAnsi="游ゴシック Light"/>
          <w:color w:val="0D0D0D" w:themeColor="text1" w:themeTint="F2"/>
        </w:rPr>
      </w:pPr>
      <w:r w:rsidRPr="00941A14">
        <w:rPr>
          <w:rFonts w:ascii="游ゴシック Light" w:eastAsia="游ゴシック Light" w:hAnsi="游ゴシック Light"/>
          <w:noProof/>
          <w:color w:val="0D0D0D" w:themeColor="text1" w:themeTint="F2"/>
        </w:rPr>
        <w:drawing>
          <wp:inline distT="0" distB="0" distL="0" distR="0" wp14:anchorId="485255B1" wp14:editId="2BC18278">
            <wp:extent cx="1732352" cy="1044000"/>
            <wp:effectExtent l="0" t="0" r="1270" b="3810"/>
            <wp:docPr id="1" name="図 1" descr="C:\Users\87010\Desktop\新しいフォルダー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7010\Desktop\新しいフォルダー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352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81F"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1 </w:t>
      </w:r>
      <w:r w:rsidRPr="00941A14">
        <w:rPr>
          <w:rFonts w:ascii="游ゴシック Light" w:eastAsia="游ゴシック Light" w:hAnsi="游ゴシック Light"/>
          <w:noProof/>
          <w:color w:val="0D0D0D" w:themeColor="text1" w:themeTint="F2"/>
        </w:rPr>
        <w:drawing>
          <wp:inline distT="0" distB="0" distL="0" distR="0" wp14:anchorId="5CF0DE8C" wp14:editId="6DE94CBD">
            <wp:extent cx="1489816" cy="1044000"/>
            <wp:effectExtent l="0" t="0" r="0" b="3810"/>
            <wp:docPr id="3" name="図 3" descr="C:\Users\87010\Desktop\新しいフォルダー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7010\Desktop\新しいフォルダー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816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81F"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>2</w:t>
      </w:r>
      <w:r w:rsidR="004673C1"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　</w:t>
      </w:r>
      <w:r w:rsidRPr="00941A14">
        <w:rPr>
          <w:rFonts w:ascii="游ゴシック Light" w:eastAsia="游ゴシック Light" w:hAnsi="游ゴシック Light"/>
          <w:noProof/>
          <w:color w:val="0D0D0D" w:themeColor="text1" w:themeTint="F2"/>
        </w:rPr>
        <w:drawing>
          <wp:inline distT="0" distB="0" distL="0" distR="0" wp14:anchorId="52665C22" wp14:editId="720AD9D7">
            <wp:extent cx="827426" cy="1044000"/>
            <wp:effectExtent l="0" t="0" r="0" b="3810"/>
            <wp:docPr id="4" name="図 4" descr="C:\Users\87010\Desktop\新しいフォルダー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87010\Desktop\新しいフォルダー\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26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81F"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3 </w:t>
      </w:r>
      <w:r w:rsidR="00CF4312">
        <w:rPr>
          <w:rFonts w:ascii="游ゴシック Light" w:eastAsia="游ゴシック Light" w:hAnsi="游ゴシック Light"/>
          <w:color w:val="0D0D0D" w:themeColor="text1" w:themeTint="F2"/>
        </w:rPr>
        <w:t xml:space="preserve"> </w:t>
      </w:r>
      <w:r w:rsidRPr="00941A14">
        <w:rPr>
          <w:rFonts w:ascii="游ゴシック Light" w:eastAsia="游ゴシック Light" w:hAnsi="游ゴシック Light"/>
          <w:noProof/>
          <w:color w:val="0D0D0D" w:themeColor="text1" w:themeTint="F2"/>
        </w:rPr>
        <w:drawing>
          <wp:inline distT="0" distB="0" distL="0" distR="0" wp14:anchorId="1E9D38A4" wp14:editId="60A7D7FE">
            <wp:extent cx="1452522" cy="1044000"/>
            <wp:effectExtent l="0" t="0" r="0" b="3810"/>
            <wp:docPr id="5" name="図 5" descr="C:\Users\87010\Desktop\新しいフォルダー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7010\Desktop\新しいフォルダー\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522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81F"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>4</w:t>
      </w:r>
    </w:p>
    <w:p w14:paraId="42F6F6D5" w14:textId="5192D909" w:rsidR="00DE281F" w:rsidRPr="00723267" w:rsidRDefault="00941A14" w:rsidP="00DE281F">
      <w:pPr>
        <w:rPr>
          <w:rFonts w:ascii="游ゴシック Light" w:eastAsia="游ゴシック Light" w:hAnsi="游ゴシック Light"/>
          <w:color w:val="0D0D0D" w:themeColor="text1" w:themeTint="F2"/>
        </w:rPr>
      </w:pPr>
      <w:r w:rsidRPr="00941A14">
        <w:rPr>
          <w:rFonts w:ascii="游ゴシック Light" w:eastAsia="游ゴシック Light" w:hAnsi="游ゴシック Light"/>
          <w:noProof/>
          <w:color w:val="0D0D0D" w:themeColor="text1" w:themeTint="F2"/>
        </w:rPr>
        <w:drawing>
          <wp:inline distT="0" distB="0" distL="0" distR="0" wp14:anchorId="5A003961" wp14:editId="500956B6">
            <wp:extent cx="926215" cy="1044000"/>
            <wp:effectExtent l="0" t="0" r="7620" b="3810"/>
            <wp:docPr id="6" name="図 6" descr="C:\Users\87010\Desktop\新しいフォルダー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87010\Desktop\新しいフォルダー\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215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81F"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>5</w:t>
      </w:r>
      <w:r w:rsidR="00DE281F"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　</w:t>
      </w:r>
      <w:r w:rsidR="00DE281F"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　</w:t>
      </w:r>
      <w:r w:rsidRPr="00941A14">
        <w:rPr>
          <w:rFonts w:ascii="游ゴシック Light" w:eastAsia="游ゴシック Light" w:hAnsi="游ゴシック Light"/>
          <w:noProof/>
          <w:color w:val="0D0D0D" w:themeColor="text1" w:themeTint="F2"/>
        </w:rPr>
        <w:drawing>
          <wp:inline distT="0" distB="0" distL="0" distR="0" wp14:anchorId="0CC672A0" wp14:editId="36281F7F">
            <wp:extent cx="878614" cy="1044000"/>
            <wp:effectExtent l="0" t="0" r="0" b="3810"/>
            <wp:docPr id="7" name="図 7" descr="C:\Users\87010\Desktop\新しいフォルダー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87010\Desktop\新しいフォルダー\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14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81F"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6　</w:t>
      </w:r>
      <w:r w:rsidR="00DE281F"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　</w:t>
      </w:r>
      <w:r w:rsidRPr="00941A14">
        <w:rPr>
          <w:rFonts w:ascii="游ゴシック Light" w:eastAsia="游ゴシック Light" w:hAnsi="游ゴシック Light"/>
          <w:noProof/>
          <w:color w:val="0D0D0D" w:themeColor="text1" w:themeTint="F2"/>
        </w:rPr>
        <w:drawing>
          <wp:inline distT="0" distB="0" distL="0" distR="0" wp14:anchorId="561F4EEB" wp14:editId="40933772">
            <wp:extent cx="783000" cy="1044000"/>
            <wp:effectExtent l="0" t="0" r="0" b="3810"/>
            <wp:docPr id="8" name="図 8" descr="C:\Users\87010\Desktop\新しいフォルダー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87010\Desktop\新しいフォルダー\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81F"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7 </w:t>
      </w:r>
      <w:r w:rsidR="00DE281F"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　</w:t>
      </w:r>
      <w:r w:rsidRPr="00941A14">
        <w:rPr>
          <w:rFonts w:ascii="游ゴシック Light" w:eastAsia="游ゴシック Light" w:hAnsi="游ゴシック Light"/>
          <w:noProof/>
          <w:color w:val="0D0D0D" w:themeColor="text1" w:themeTint="F2"/>
        </w:rPr>
        <w:drawing>
          <wp:inline distT="0" distB="0" distL="0" distR="0" wp14:anchorId="4513E9F8" wp14:editId="7FB61528">
            <wp:extent cx="1303701" cy="1044000"/>
            <wp:effectExtent l="0" t="0" r="0" b="3810"/>
            <wp:docPr id="10" name="図 10" descr="C:\Users\87010\Desktop\新しいフォルダー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87010\Desktop\新しいフォルダー\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701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81F">
        <w:rPr>
          <w:rFonts w:ascii="游ゴシック Light" w:eastAsia="游ゴシック Light" w:hAnsi="游ゴシック Light" w:hint="eastAsia"/>
          <w:color w:val="0D0D0D" w:themeColor="text1" w:themeTint="F2"/>
        </w:rPr>
        <w:t>8</w:t>
      </w:r>
    </w:p>
    <w:p w14:paraId="19AD5C5D" w14:textId="77777777" w:rsidR="00D56868" w:rsidRPr="00D56868" w:rsidRDefault="00D56868" w:rsidP="00F915B9">
      <w:pPr>
        <w:spacing w:line="3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D56868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1. 牛島 憲之《 秋川》1934 年 　油彩、カンヴァス　89.5×145.5cm　熊本県立美術館</w:t>
      </w:r>
      <w:bookmarkStart w:id="0" w:name="_GoBack"/>
      <w:bookmarkEnd w:id="0"/>
    </w:p>
    <w:p w14:paraId="2ABD2B23" w14:textId="77777777" w:rsidR="00D56868" w:rsidRPr="00D56868" w:rsidRDefault="00D56868" w:rsidP="00F915B9">
      <w:pPr>
        <w:spacing w:line="3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D56868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2. 山口 長男《 池》 1936 年 　油彩、カンヴァス　65.3×92.0cm 　東京国立近代美術館</w:t>
      </w:r>
    </w:p>
    <w:p w14:paraId="362C9EE7" w14:textId="77777777" w:rsidR="00D56868" w:rsidRPr="00D56868" w:rsidRDefault="00D56868" w:rsidP="00F915B9">
      <w:pPr>
        <w:spacing w:line="3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D56868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3. 小磯 良平《 着物の女》 1936 年　 油彩、カンヴァス　90.9×72.7cm　神戸市立小磯記念美術館　</w:t>
      </w:r>
    </w:p>
    <w:p w14:paraId="68D8DECE" w14:textId="77777777" w:rsidR="00D56868" w:rsidRPr="00D56868" w:rsidRDefault="00D56868" w:rsidP="00F915B9">
      <w:pPr>
        <w:spacing w:line="3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D56868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4. 中西 利雄《 夏の海岸》 1936 年　水彩、カンヴァス　70.0×97.0cm 　東京国立近代美術館　</w:t>
      </w:r>
    </w:p>
    <w:p w14:paraId="62E86B56" w14:textId="77777777" w:rsidR="00D56868" w:rsidRPr="00D56868" w:rsidRDefault="00D56868" w:rsidP="00F915B9">
      <w:pPr>
        <w:spacing w:line="3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D56868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5. 猪熊弦一郎《或晴れた一日》1992 年　アクリル、カンヴァス　丸亀市猪熊弦一郎現代美術館　© 公益財団法人ミモカ美術振興財団</w:t>
      </w:r>
    </w:p>
    <w:p w14:paraId="096AAEAB" w14:textId="77777777" w:rsidR="00D56868" w:rsidRPr="00D56868" w:rsidRDefault="00D56868" w:rsidP="00F915B9">
      <w:pPr>
        <w:spacing w:line="3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D56868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6. 小堀 四郎《冬の花束》 1946 年 　油彩、カンヴァス　60.8×50.2cm 　豊田市美術館　</w:t>
      </w:r>
    </w:p>
    <w:p w14:paraId="5CBB833A" w14:textId="77777777" w:rsidR="00D56868" w:rsidRPr="00D56868" w:rsidRDefault="00D56868" w:rsidP="00F915B9">
      <w:pPr>
        <w:spacing w:line="3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D56868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7. 岡田 謙三《入江》 1973 年 　油彩、カンヴァス　207.5×157.5cm 　京都国立近代美術館</w:t>
      </w:r>
    </w:p>
    <w:p w14:paraId="4CAC1C6B" w14:textId="20A62F40" w:rsidR="00DE281F" w:rsidRDefault="00D56868" w:rsidP="00F915B9">
      <w:pPr>
        <w:spacing w:line="3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D56868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8. 矢田 清四郎《 五月の出雲路》 1975 年　油彩、カンヴァス　160.0×128.2cm 　個人蔵</w:t>
      </w:r>
    </w:p>
    <w:p w14:paraId="226F624C" w14:textId="77777777" w:rsidR="00D56868" w:rsidRPr="00723267" w:rsidRDefault="00D56868" w:rsidP="00D56868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</w:p>
    <w:p w14:paraId="46F286C4" w14:textId="77777777" w:rsidR="00F915B9" w:rsidRPr="00F915B9" w:rsidRDefault="00F915B9" w:rsidP="00F915B9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F915B9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注意事項</w:t>
      </w:r>
    </w:p>
    <w:p w14:paraId="6128DC67" w14:textId="77777777" w:rsidR="00F915B9" w:rsidRPr="00F915B9" w:rsidRDefault="00F915B9" w:rsidP="00F915B9">
      <w:pPr>
        <w:spacing w:line="2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F915B9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作品写真のトリミング、文字載せはご遠慮下さい。</w:t>
      </w:r>
    </w:p>
    <w:p w14:paraId="779C3507" w14:textId="77777777" w:rsidR="00F915B9" w:rsidRPr="00F915B9" w:rsidRDefault="00F915B9" w:rsidP="00F915B9">
      <w:pPr>
        <w:spacing w:line="2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F915B9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作品タイトル等のキャプションを必ず表記してください。「素材・技法」については省略可です。</w:t>
      </w:r>
    </w:p>
    <w:p w14:paraId="3EAB5709" w14:textId="77777777" w:rsidR="00F915B9" w:rsidRPr="00F915B9" w:rsidRDefault="00F915B9" w:rsidP="00F915B9">
      <w:pPr>
        <w:spacing w:line="2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F915B9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情報確認のため事前にゲラ刷り等をお送りください。</w:t>
      </w:r>
    </w:p>
    <w:p w14:paraId="4E36DA19" w14:textId="77777777" w:rsidR="00F915B9" w:rsidRPr="00F915B9" w:rsidRDefault="00F915B9" w:rsidP="00F915B9">
      <w:pPr>
        <w:spacing w:line="2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F915B9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掲載（放映）終了後に、掲載出版物または録画メディアを広報担当宛てにお送りください。インターネットに掲載した場合はＵＲＬをお知らせください。</w:t>
      </w:r>
    </w:p>
    <w:p w14:paraId="4B449F4F" w14:textId="2959C527" w:rsidR="00597926" w:rsidRPr="00F915B9" w:rsidRDefault="00F915B9" w:rsidP="00F915B9">
      <w:pPr>
        <w:spacing w:line="200" w:lineRule="exac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F915B9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画像の二次使用や転載はお断りいたします。提供するデータは使用後必ず破棄してください。</w:t>
      </w:r>
    </w:p>
    <w:sectPr w:rsidR="00597926" w:rsidRPr="00F915B9" w:rsidSect="00DE281F">
      <w:footerReference w:type="default" r:id="rId15"/>
      <w:pgSz w:w="11906" w:h="16838"/>
      <w:pgMar w:top="993" w:right="991" w:bottom="1702" w:left="1134" w:header="851" w:footer="6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19A49" w14:textId="77777777" w:rsidR="00DE281F" w:rsidRDefault="00DE281F" w:rsidP="00DE281F">
      <w:r>
        <w:separator/>
      </w:r>
    </w:p>
  </w:endnote>
  <w:endnote w:type="continuationSeparator" w:id="0">
    <w:p w14:paraId="3FCE499C" w14:textId="77777777" w:rsidR="00DE281F" w:rsidRDefault="00DE281F" w:rsidP="00DE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C37A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</w:rPr>
      <w:t>美術館使用欄</w:t>
    </w:r>
  </w:p>
  <w:p w14:paraId="0B4EE9F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画像提供の依頼日　　　年　　月　　日</w:t>
    </w:r>
  </w:p>
  <w:p w14:paraId="6D717CD8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画像送付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校正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修正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配信・配本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91AB5" w14:textId="77777777" w:rsidR="00DE281F" w:rsidRDefault="00DE281F" w:rsidP="00DE281F">
      <w:r>
        <w:separator/>
      </w:r>
    </w:p>
  </w:footnote>
  <w:footnote w:type="continuationSeparator" w:id="0">
    <w:p w14:paraId="07D2C686" w14:textId="77777777" w:rsidR="00DE281F" w:rsidRDefault="00DE281F" w:rsidP="00DE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1F"/>
    <w:rsid w:val="004673C1"/>
    <w:rsid w:val="00597926"/>
    <w:rsid w:val="00682841"/>
    <w:rsid w:val="007814AD"/>
    <w:rsid w:val="00941A14"/>
    <w:rsid w:val="00BA4785"/>
    <w:rsid w:val="00BB662C"/>
    <w:rsid w:val="00CF4312"/>
    <w:rsid w:val="00D56868"/>
    <w:rsid w:val="00DE281F"/>
    <w:rsid w:val="00F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64573E2"/>
  <w15:chartTrackingRefBased/>
  <w15:docId w15:val="{759455A4-59ED-4657-A37E-4000F6C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81F"/>
  </w:style>
  <w:style w:type="paragraph" w:styleId="a6">
    <w:name w:val="footer"/>
    <w:basedOn w:val="a"/>
    <w:link w:val="a7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　大</dc:creator>
  <cp:keywords/>
  <dc:description/>
  <cp:lastModifiedBy>石田　　大</cp:lastModifiedBy>
  <cp:revision>9</cp:revision>
  <dcterms:created xsi:type="dcterms:W3CDTF">2020-08-26T10:27:00Z</dcterms:created>
  <dcterms:modified xsi:type="dcterms:W3CDTF">2020-11-06T01:33:00Z</dcterms:modified>
</cp:coreProperties>
</file>